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62" w:rsidRPr="0005207C" w:rsidRDefault="005E3A37">
      <w:pPr>
        <w:rPr>
          <w:b/>
        </w:rPr>
      </w:pPr>
      <w:r w:rsidRPr="0005207C">
        <w:rPr>
          <w:b/>
        </w:rPr>
        <w:t>Denise Silva Araújo</w:t>
      </w:r>
    </w:p>
    <w:p w:rsidR="005E3A37" w:rsidRDefault="005E3A37"/>
    <w:p w:rsidR="005E3A37" w:rsidRDefault="005E3A37">
      <w:r>
        <w:t>Professora das disciplinas do Curso de Psicologia (licenciatura):</w:t>
      </w:r>
    </w:p>
    <w:p w:rsidR="005E3A37" w:rsidRDefault="005E3A37">
      <w:r>
        <w:t>Políticas Educacionais do Brasil</w:t>
      </w:r>
    </w:p>
    <w:p w:rsidR="005E3A37" w:rsidRDefault="005E3A37">
      <w:r>
        <w:t>Gestão e Organização do Trabalho Pedagógico</w:t>
      </w:r>
    </w:p>
    <w:p w:rsidR="005E3A37" w:rsidRDefault="005E3A37">
      <w:r>
        <w:t xml:space="preserve">Cultura, Currículo e </w:t>
      </w:r>
      <w:proofErr w:type="gramStart"/>
      <w:r>
        <w:t>Avaliação</w:t>
      </w:r>
      <w:proofErr w:type="gramEnd"/>
    </w:p>
    <w:p w:rsidR="005E3A37" w:rsidRDefault="005E3A37"/>
    <w:p w:rsidR="005E3A37" w:rsidRPr="0005207C" w:rsidRDefault="005E3A37">
      <w:pPr>
        <w:rPr>
          <w:b/>
        </w:rPr>
      </w:pPr>
      <w:bookmarkStart w:id="0" w:name="_GoBack"/>
      <w:bookmarkEnd w:id="0"/>
      <w:r w:rsidRPr="0005207C">
        <w:rPr>
          <w:b/>
        </w:rPr>
        <w:t>Áreas de Interesse:</w:t>
      </w:r>
    </w:p>
    <w:p w:rsidR="005E3A37" w:rsidRDefault="005E3A37">
      <w:r>
        <w:t>Políticas e Gestão Educacional</w:t>
      </w:r>
    </w:p>
    <w:p w:rsidR="005E3A37" w:rsidRDefault="005E3A37">
      <w:r>
        <w:t>Formação e Trabalho Docente</w:t>
      </w:r>
    </w:p>
    <w:p w:rsidR="005E3A37" w:rsidRDefault="005E3A37">
      <w:r>
        <w:t>Educação Profissional</w:t>
      </w:r>
    </w:p>
    <w:p w:rsidR="005E3A37" w:rsidRDefault="005E3A37">
      <w:r>
        <w:t xml:space="preserve">Educação Infantil, Infância e </w:t>
      </w:r>
      <w:proofErr w:type="gramStart"/>
      <w:r>
        <w:t>Família</w:t>
      </w:r>
      <w:proofErr w:type="gramEnd"/>
    </w:p>
    <w:p w:rsidR="005E3A37" w:rsidRDefault="005E3A37"/>
    <w:p w:rsidR="005E3A37" w:rsidRPr="0005207C" w:rsidRDefault="005E3A37">
      <w:pPr>
        <w:rPr>
          <w:b/>
        </w:rPr>
      </w:pPr>
      <w:r w:rsidRPr="0005207C">
        <w:rPr>
          <w:b/>
        </w:rPr>
        <w:t>Membro do NDE do Curso de Psicologia (licenciatura)</w:t>
      </w:r>
    </w:p>
    <w:p w:rsidR="005E3A37" w:rsidRDefault="005E3A37"/>
    <w:p w:rsidR="0005207C" w:rsidRDefault="0005207C">
      <w:r w:rsidRPr="0005207C">
        <w:rPr>
          <w:b/>
        </w:rPr>
        <w:t>Email:</w:t>
      </w:r>
      <w:r>
        <w:t xml:space="preserve"> </w:t>
      </w:r>
      <w:hyperlink r:id="rId5" w:history="1">
        <w:r w:rsidRPr="00E85AFB">
          <w:rPr>
            <w:rStyle w:val="Hyperlink"/>
          </w:rPr>
          <w:t>denisearaujo17@gmail.com</w:t>
        </w:r>
      </w:hyperlink>
    </w:p>
    <w:p w:rsidR="0005207C" w:rsidRDefault="0005207C"/>
    <w:p w:rsidR="0005207C" w:rsidRPr="0005207C" w:rsidRDefault="0005207C">
      <w:pPr>
        <w:rPr>
          <w:b/>
        </w:rPr>
      </w:pPr>
      <w:r w:rsidRPr="0005207C">
        <w:rPr>
          <w:b/>
        </w:rPr>
        <w:t>Projeto de Pesquisa</w:t>
      </w:r>
    </w:p>
    <w:p w:rsidR="0005207C" w:rsidRDefault="0005207C"/>
    <w:p w:rsidR="0005207C" w:rsidRPr="00580C2F" w:rsidRDefault="0005207C" w:rsidP="0005207C">
      <w:pPr>
        <w:pStyle w:val="Corpodetexto"/>
        <w:spacing w:after="0"/>
        <w:jc w:val="both"/>
      </w:pPr>
      <w:r w:rsidRPr="00580C2F">
        <w:t>Observatório: o trabalho docente na educação profissional em Goiânia</w:t>
      </w:r>
    </w:p>
    <w:p w:rsidR="0005207C" w:rsidRPr="00580C2F" w:rsidRDefault="0005207C" w:rsidP="0005207C">
      <w:pPr>
        <w:pStyle w:val="Corpodetexto"/>
        <w:spacing w:after="0"/>
        <w:jc w:val="both"/>
      </w:pPr>
    </w:p>
    <w:p w:rsidR="0005207C" w:rsidRPr="00580C2F" w:rsidRDefault="0005207C" w:rsidP="0005207C">
      <w:pPr>
        <w:jc w:val="both"/>
      </w:pPr>
      <w:r w:rsidRPr="00580C2F">
        <w:t>RESUMO</w:t>
      </w:r>
    </w:p>
    <w:p w:rsidR="0005207C" w:rsidRPr="00580C2F" w:rsidRDefault="0005207C" w:rsidP="0005207C">
      <w:pPr>
        <w:jc w:val="both"/>
      </w:pPr>
    </w:p>
    <w:p w:rsidR="0005207C" w:rsidRPr="00580C2F" w:rsidRDefault="0005207C" w:rsidP="0005207C">
      <w:pPr>
        <w:autoSpaceDE w:val="0"/>
        <w:autoSpaceDN w:val="0"/>
        <w:adjustRightInd w:val="0"/>
        <w:jc w:val="both"/>
      </w:pPr>
      <w:r w:rsidRPr="00580C2F">
        <w:t xml:space="preserve">Nesta pesquisa, </w:t>
      </w:r>
      <w:r w:rsidRPr="00580C2F">
        <w:rPr>
          <w:rFonts w:eastAsia="ArialMT-OV-WLVBSA"/>
          <w:color w:val="161616"/>
        </w:rPr>
        <w:t xml:space="preserve">pretende-se investigar o trabalho de docentes que atuam na educação profissional, em Goiânia, mais especificamente nos cursos técnicos de nível médio, nas diferentes formas de oferta, em instituições particulares e públicas, que se ocupam da educação da classe que vive do trabalho, incluindo as modalidades </w:t>
      </w:r>
      <w:proofErr w:type="gramStart"/>
      <w:r w:rsidRPr="00580C2F">
        <w:rPr>
          <w:rFonts w:eastAsia="ArialMT-OV-WLVBSA"/>
          <w:color w:val="161616"/>
        </w:rPr>
        <w:t>a</w:t>
      </w:r>
      <w:proofErr w:type="gramEnd"/>
      <w:r w:rsidRPr="00580C2F">
        <w:rPr>
          <w:rFonts w:eastAsia="ArialMT-OV-WLVBSA"/>
          <w:color w:val="161616"/>
        </w:rPr>
        <w:t xml:space="preserve"> distância, integrada, regular e PROEJA, e dos instrutores dos </w:t>
      </w:r>
      <w:r w:rsidRPr="00580C2F">
        <w:rPr>
          <w:rFonts w:eastAsia="ArialMT-OV-WLVBSA"/>
        </w:rPr>
        <w:t xml:space="preserve">Programas vinculados à educação profissional, ao </w:t>
      </w:r>
      <w:proofErr w:type="spellStart"/>
      <w:r w:rsidRPr="00580C2F">
        <w:t>Pronatec</w:t>
      </w:r>
      <w:proofErr w:type="spellEnd"/>
      <w:r w:rsidRPr="00580C2F">
        <w:rPr>
          <w:rFonts w:eastAsia="ArialMT-OV-WLVBSA"/>
          <w:color w:val="161616"/>
        </w:rPr>
        <w:t xml:space="preserve"> e ao Sistema S, partindo da premissa que todos atuam na formação humana e devem ser considerados docentes</w:t>
      </w:r>
      <w:r w:rsidRPr="00580C2F">
        <w:rPr>
          <w:color w:val="161616"/>
        </w:rPr>
        <w:t>.</w:t>
      </w:r>
      <w:r>
        <w:rPr>
          <w:color w:val="161616"/>
        </w:rPr>
        <w:t xml:space="preserve"> </w:t>
      </w:r>
      <w:r w:rsidRPr="00580C2F">
        <w:t>O presente projeto integra-se à Rede Goiana de Pesquisa “Estado, Instituições e Políticas Educacionais”, cadastrada na Fundação de Amparo à Pesquisa Goiana (FAPEG)</w:t>
      </w:r>
      <w:r>
        <w:t xml:space="preserve"> e </w:t>
      </w:r>
      <w:r w:rsidRPr="00580C2F">
        <w:t>ao Grupo de Pesquisa do CNPq: “Políticas Educacionais e Gestão Escolar”.</w:t>
      </w:r>
      <w:r>
        <w:t xml:space="preserve"> </w:t>
      </w:r>
      <w:r w:rsidRPr="00580C2F">
        <w:t xml:space="preserve">Os pesquisadores integrantes da Rede e do Grupo de Pesquisa pretendem realizar estudos e investigações sobre a organização do Estado e das políticas sociais, em especial, das políticas educacionais, relacionadas à formação de profissionais da educação e de currículo, aos sistemas e organizações educacionais e aos paradigmas de gestão escolar, diante do processo de reordenamento do Estado, da reestruturação das forças produtivas e das mudanças culturais, socioeconômicas, científicas e tecnológicas. As instituições e pesquisadores que fazem parte da rede e do grupo de pesquisa têm envidado esforços no sentido de construir, coletivamente, estratégias para consolidação, articulação e integração dos estudos já em andamento e propor outros que possam enriquecer o campo investigativo. </w:t>
      </w:r>
      <w:r w:rsidRPr="00580C2F">
        <w:rPr>
          <w:rFonts w:eastAsia="ArialMT-OV-WLVBSA"/>
          <w:color w:val="161616"/>
        </w:rPr>
        <w:t>No âmbito desta pesquisa, pretende-se responder ao seguinte problema: quais os</w:t>
      </w:r>
      <w:r w:rsidRPr="00580C2F">
        <w:t xml:space="preserve"> sujeitos, o que fazem e quais as condições concretas em que se efetiva</w:t>
      </w:r>
      <w:r w:rsidRPr="00580C2F">
        <w:rPr>
          <w:rFonts w:eastAsia="ArialMT-OV-WLVBSA"/>
          <w:color w:val="161616"/>
        </w:rPr>
        <w:t xml:space="preserve"> o trabalho do docente que atua no ensino técnico, na cidade de Goiânia</w:t>
      </w:r>
      <w:r w:rsidRPr="00580C2F">
        <w:rPr>
          <w:rFonts w:eastAsia="ArialMT-OV-WLVBSA"/>
        </w:rPr>
        <w:t>?</w:t>
      </w:r>
      <w:r>
        <w:rPr>
          <w:rFonts w:eastAsia="ArialMT-OV-WLVBSA"/>
        </w:rPr>
        <w:t xml:space="preserve"> </w:t>
      </w:r>
      <w:r w:rsidRPr="00580C2F">
        <w:t xml:space="preserve">Para tanto, </w:t>
      </w:r>
      <w:proofErr w:type="spellStart"/>
      <w:r w:rsidRPr="00580C2F">
        <w:t>buscar-se-</w:t>
      </w:r>
      <w:proofErr w:type="gramStart"/>
      <w:r w:rsidRPr="00580C2F">
        <w:t>à</w:t>
      </w:r>
      <w:proofErr w:type="spellEnd"/>
      <w:proofErr w:type="gramEnd"/>
      <w:r w:rsidRPr="00580C2F">
        <w:t xml:space="preserve"> conhecer e analisar as mudanças promovidas pelas recentes políticas públicas para a expansão e reorganização da educação profissional, no Brasil e, especificamente, no Estado de Goiás e na capital, no que se refere à organização e gestão escolar e suas consequências para a formação e carreira docente, dos professores que atuam nesta modalidade de ensino, observando, ainda, suas implicações sobre a saúde dos professores. Pretende-se esclarecer em que medida as mudanças trazidas pela expansão do ensino profissional e pela nova regulação educativa impactam na constituição das identidades, nos perfis, no desenvolvimento profissional e na atividade laboral dos docentes que atuam na formação daqueles que vivem do trabalho. Objetiva-se, ainda, identificar as estratégias </w:t>
      </w:r>
      <w:r w:rsidRPr="00580C2F">
        <w:lastRenderedPageBreak/>
        <w:t xml:space="preserve">desenvolvidas por eles para responder às exigências legais, institucionais e sociais, articulando-as com suas expectativas pessoais e de seus alunos. Optou-se por assumir o método sócio-histórico-dialético como eixo norteador desta pesquisa, visto que o trabalho docente na educação profissional será investigado na totalidade da infraestrutura socioeconômica, princípio central do método dialético. Na perspectiva materialista dialética, o estudo de qualquer fenômeno social implica compreendê-lo a partir “da” e “na” realidade concreta de que é parte. Como decorrência desta postura epistemológica, </w:t>
      </w:r>
      <w:r>
        <w:t xml:space="preserve">assume-se </w:t>
      </w:r>
      <w:r w:rsidRPr="00580C2F">
        <w:t>uma abordagem qualitativa no processo investigativo e no tratamento das informações e, portanto, privilegia</w:t>
      </w:r>
      <w:r>
        <w:t>-se</w:t>
      </w:r>
      <w:r w:rsidRPr="00580C2F">
        <w:t xml:space="preserve"> a compreensão das informações, a partir dos sujeitos da investigação. </w:t>
      </w:r>
      <w:r>
        <w:t>A</w:t>
      </w:r>
      <w:r w:rsidRPr="00580C2F">
        <w:t xml:space="preserve"> pesquisa qualitativa de orientação dialética mostra-se rica e desafiadora para a busca das questões centrais deste trabalho, que pretende apreender um fenômeno social no momento de sua existência. Serão empregados diferentes instrumentos e procedimentos de coleta de informações.</w:t>
      </w:r>
      <w:r>
        <w:t xml:space="preserve"> I</w:t>
      </w:r>
      <w:r w:rsidRPr="00580C2F">
        <w:t xml:space="preserve">nicialmente, </w:t>
      </w:r>
      <w:r>
        <w:t xml:space="preserve">em uma primeira etapa, pretende-se </w:t>
      </w:r>
      <w:r w:rsidRPr="00580C2F">
        <w:t xml:space="preserve">traçar o perfil da educação profissional em Goiânia; mapear a divisão técnica do trabalho na escola, a emergência de cargos e funções derivados de novas exigências e atribuições, bem como as atividades desenvolvidas pelos docentes, com vistas a conhecer suas condições de trabalho, como os meios físicos, os recursos pedagógicos e o acesso à formação continuada, à literatura específica, às tecnologias e a outros bens culturais para o desenvolvimento de seu trabalho; levantar as formas de contratação, as condições salariais e do plano de carreira em diferentes redes de ensino e identificar as necessidades de formação continuada dos professores desta modalidade educacional. Ao mesmo tempo, será elaborado um panorama das mudanças promovidas pelas recentes políticas públicas para a expansão e reorganização da educação profissional, no Brasil e no Estado de Goiás, no que se refere à organização e gestão escolar e suas consequências para o trabalho docente daqueles que atuam nesta modalidade de ensino no Município de Goiânia, com base em dados estatísticos disponíveis na base do INEP/MEC e outras fontes oficiais. Na segunda etapa da pesquisa, serão utilizados questionários a fim de levantar informações mais gerais sobre o perfil dos profissionais do magistério que atuam na educação profissional na Cidade de Goiânia, bem como sobre as suas condições concretas de trabalho, como os meios físicos, os recursos pedagógicos e o acesso à formação continuada, à literatura específica, às tecnologias e a outros bens culturais para o desenvolvimento de seu trabalho; averiguar as formas de contratação, as condições salariais e de carreira em diferentes redes de ensino e identificar as necessidades de formação continuada dos professores desta modalidade educacional. Finda esta etapa de estudos mais quantitativos, serão realizadas entrevistas individuais e coletivas para apreender os sentidos e significados atribuídos pelos docentes que atuam na formação daqueles que vivem do trabalho acerca de sua atividade laboral. Serão realizadas entrevistas semiabertas, em que os sujeitos poderão manifestar livremente suas opiniões sobre os temas propostos, a fim de possibilitar uma compreensão mais ampla do objeto desta pesquisa. Seu universo será composto pelas escolas de das redes estadual e federal de ensino e instituições privadas de educação profissional, situadas na Cidade de Goiânia. </w:t>
      </w:r>
    </w:p>
    <w:p w:rsidR="0005207C" w:rsidRPr="00580C2F" w:rsidRDefault="0005207C" w:rsidP="0005207C">
      <w:pPr>
        <w:pStyle w:val="PargrafodaLista"/>
        <w:spacing w:after="0" w:line="240" w:lineRule="auto"/>
        <w:ind w:left="0"/>
        <w:jc w:val="both"/>
        <w:rPr>
          <w:rFonts w:ascii="Times New Roman" w:hAnsi="Times New Roman"/>
          <w:sz w:val="24"/>
          <w:szCs w:val="24"/>
        </w:rPr>
      </w:pPr>
    </w:p>
    <w:p w:rsidR="0005207C" w:rsidRPr="00580C2F" w:rsidRDefault="0005207C" w:rsidP="0005207C">
      <w:pPr>
        <w:jc w:val="both"/>
      </w:pPr>
      <w:r w:rsidRPr="00580C2F">
        <w:t xml:space="preserve">Palavras chave: Políticas Educacionais; Gestão Educacional, Legislação Educacional, Trabalho Docente, Desenvolvimento Profissional do Professor, Educação </w:t>
      </w:r>
      <w:proofErr w:type="gramStart"/>
      <w:r w:rsidRPr="00580C2F">
        <w:t>Profissional</w:t>
      </w:r>
      <w:proofErr w:type="gramEnd"/>
    </w:p>
    <w:p w:rsidR="0005207C" w:rsidRDefault="0005207C"/>
    <w:p w:rsidR="0005207C" w:rsidRDefault="0005207C"/>
    <w:sectPr w:rsidR="0005207C" w:rsidSect="00C46F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OV-WLVBS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3A37"/>
    <w:rsid w:val="0005207C"/>
    <w:rsid w:val="00126399"/>
    <w:rsid w:val="002A404A"/>
    <w:rsid w:val="004D4221"/>
    <w:rsid w:val="005E3A37"/>
    <w:rsid w:val="00706898"/>
    <w:rsid w:val="00C46F62"/>
    <w:rsid w:val="00FC2B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5207C"/>
    <w:rPr>
      <w:color w:val="0000FF" w:themeColor="hyperlink"/>
      <w:u w:val="single"/>
    </w:rPr>
  </w:style>
  <w:style w:type="paragraph" w:styleId="Corpodetexto">
    <w:name w:val="Body Text"/>
    <w:basedOn w:val="Normal"/>
    <w:link w:val="CorpodetextoChar"/>
    <w:rsid w:val="0005207C"/>
    <w:pPr>
      <w:spacing w:after="120"/>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05207C"/>
    <w:rPr>
      <w:rFonts w:ascii="Times New Roman" w:eastAsia="Times New Roman" w:hAnsi="Times New Roman" w:cs="Times New Roman"/>
      <w:sz w:val="24"/>
      <w:szCs w:val="24"/>
    </w:rPr>
  </w:style>
  <w:style w:type="paragraph" w:styleId="PargrafodaLista">
    <w:name w:val="List Paragraph"/>
    <w:basedOn w:val="Normal"/>
    <w:uiPriority w:val="34"/>
    <w:qFormat/>
    <w:rsid w:val="0005207C"/>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isearaujo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1072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Gisele</cp:lastModifiedBy>
  <cp:revision>4</cp:revision>
  <dcterms:created xsi:type="dcterms:W3CDTF">2015-02-25T14:43:00Z</dcterms:created>
  <dcterms:modified xsi:type="dcterms:W3CDTF">2015-03-27T01:17:00Z</dcterms:modified>
</cp:coreProperties>
</file>